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4B7A" w14:textId="5CE933C5" w:rsidR="00882A37" w:rsidRPr="00882A37" w:rsidRDefault="00882A37" w:rsidP="000323E7">
      <w:pPr>
        <w:shd w:val="clear" w:color="auto" w:fill="FFFFFF"/>
        <w:spacing w:after="0" w:line="240" w:lineRule="auto"/>
        <w:textAlignment w:val="baseline"/>
        <w:rPr>
          <w:rFonts w:ascii="Trebuchet MS" w:eastAsia="Times New Roman" w:hAnsi="Trebuchet MS" w:cs="Segoe UI"/>
          <w:b/>
          <w:bCs/>
          <w:color w:val="FF0000"/>
          <w:sz w:val="24"/>
          <w:szCs w:val="24"/>
          <w:bdr w:val="none" w:sz="0" w:space="0" w:color="auto" w:frame="1"/>
          <w:lang w:eastAsia="en-IN"/>
        </w:rPr>
      </w:pPr>
      <w:r w:rsidRPr="00882A37">
        <w:rPr>
          <w:rFonts w:ascii="Trebuchet MS" w:eastAsia="Times New Roman" w:hAnsi="Trebuchet MS" w:cs="Segoe UI"/>
          <w:b/>
          <w:bCs/>
          <w:color w:val="FF0000"/>
          <w:sz w:val="24"/>
          <w:szCs w:val="24"/>
          <w:bdr w:val="none" w:sz="0" w:space="0" w:color="auto" w:frame="1"/>
          <w:lang w:eastAsia="en-IN"/>
        </w:rPr>
        <w:t>ENGLISH VERSION</w:t>
      </w:r>
    </w:p>
    <w:p w14:paraId="5F0068A4" w14:textId="77777777" w:rsidR="00882A37" w:rsidRDefault="00882A37" w:rsidP="000323E7">
      <w:pPr>
        <w:shd w:val="clear" w:color="auto" w:fill="FFFFFF"/>
        <w:spacing w:after="0" w:line="240" w:lineRule="auto"/>
        <w:textAlignment w:val="baseline"/>
        <w:rPr>
          <w:rFonts w:ascii="Trebuchet MS" w:eastAsia="Times New Roman" w:hAnsi="Trebuchet MS" w:cs="Segoe UI"/>
          <w:b/>
          <w:bCs/>
          <w:sz w:val="21"/>
          <w:szCs w:val="21"/>
          <w:bdr w:val="none" w:sz="0" w:space="0" w:color="auto" w:frame="1"/>
          <w:lang w:eastAsia="en-IN"/>
        </w:rPr>
      </w:pPr>
    </w:p>
    <w:p w14:paraId="4CA09B92" w14:textId="5E8B003F"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Position</w:t>
      </w:r>
      <w:r w:rsidRPr="00EB6A79">
        <w:rPr>
          <w:rFonts w:ascii="Trebuchet MS" w:eastAsia="Times New Roman" w:hAnsi="Trebuchet MS" w:cs="Segoe UI"/>
          <w:sz w:val="21"/>
          <w:szCs w:val="21"/>
          <w:lang w:eastAsia="en-IN"/>
        </w:rPr>
        <w:t>: Field Researcher and Field Supervisor</w:t>
      </w:r>
    </w:p>
    <w:p w14:paraId="487D0070"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Location:</w:t>
      </w:r>
      <w:r w:rsidRPr="00EB6A79">
        <w:rPr>
          <w:rFonts w:ascii="Trebuchet MS" w:eastAsia="Times New Roman" w:hAnsi="Trebuchet MS" w:cs="Segoe UI"/>
          <w:sz w:val="21"/>
          <w:szCs w:val="21"/>
          <w:lang w:eastAsia="en-IN"/>
        </w:rPr>
        <w:t> Medan, Bandung, Yogyakarta and Makassar</w:t>
      </w:r>
    </w:p>
    <w:p w14:paraId="7E869EB4"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Association Type: </w:t>
      </w:r>
      <w:r w:rsidRPr="00EB6A79">
        <w:rPr>
          <w:rFonts w:ascii="Trebuchet MS" w:eastAsia="Times New Roman" w:hAnsi="Trebuchet MS" w:cs="Segoe UI"/>
          <w:sz w:val="21"/>
          <w:szCs w:val="21"/>
          <w:lang w:eastAsia="en-IN"/>
        </w:rPr>
        <w:t>Contractual</w:t>
      </w:r>
    </w:p>
    <w:p w14:paraId="0D834D50"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0139BB86" w14:textId="77777777" w:rsidR="000323E7" w:rsidRPr="00EB6A79" w:rsidRDefault="00E05D5D"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Experience:</w:t>
      </w:r>
      <w:r w:rsidR="000323E7" w:rsidRPr="00EB6A79">
        <w:rPr>
          <w:rFonts w:ascii="Trebuchet MS" w:eastAsia="Times New Roman" w:hAnsi="Trebuchet MS" w:cs="Segoe UI"/>
          <w:sz w:val="21"/>
          <w:szCs w:val="21"/>
          <w:lang w:eastAsia="en-IN"/>
        </w:rPr>
        <w:t xml:space="preserve"> 0-2 years for Field Researcher and 2-5 years for Field Supervisor</w:t>
      </w:r>
    </w:p>
    <w:p w14:paraId="1EDBC5C5"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Education Qualifications: </w:t>
      </w:r>
      <w:r w:rsidRPr="00EB6A79">
        <w:rPr>
          <w:rFonts w:ascii="Trebuchet MS" w:eastAsia="Times New Roman" w:hAnsi="Trebuchet MS" w:cs="Segoe UI"/>
          <w:sz w:val="21"/>
          <w:szCs w:val="21"/>
          <w:lang w:eastAsia="en-IN"/>
        </w:rPr>
        <w:t>Bachelor’s degree (or equivalent) in field of economics, statistics, sociology, anthropology, development studies, psychology, entrepreneurship or a related field</w:t>
      </w:r>
    </w:p>
    <w:p w14:paraId="703ED1FC"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350A9776"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About the project</w:t>
      </w:r>
    </w:p>
    <w:p w14:paraId="7261631B" w14:textId="0D5D04B5"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MSC is partnering with New York University (NYU)</w:t>
      </w:r>
      <w:r w:rsidR="00BE6BC4">
        <w:rPr>
          <w:rFonts w:ascii="Trebuchet MS" w:eastAsia="Times New Roman" w:hAnsi="Trebuchet MS" w:cs="Segoe UI"/>
          <w:sz w:val="21"/>
          <w:szCs w:val="21"/>
          <w:lang w:eastAsia="en-IN"/>
        </w:rPr>
        <w:t xml:space="preserve"> for the Small Firm Diaries research</w:t>
      </w:r>
      <w:r w:rsidRPr="00EB6A79">
        <w:rPr>
          <w:rFonts w:ascii="Trebuchet MS" w:eastAsia="Times New Roman" w:hAnsi="Trebuchet MS" w:cs="Segoe UI"/>
          <w:sz w:val="21"/>
          <w:szCs w:val="21"/>
          <w:lang w:eastAsia="en-IN"/>
        </w:rPr>
        <w:t>. The research is about understanding small firms, investigating their cash-flows, and finding out factors and impediments to their growth. In Indonesia, the study will be conducted in Medan, Bandung, Yogyakarta, and Makassar.</w:t>
      </w:r>
    </w:p>
    <w:p w14:paraId="1D23E976"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05C02804"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Job Description</w:t>
      </w:r>
    </w:p>
    <w:p w14:paraId="37CBD441"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219AA14D"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Field Researcher:</w:t>
      </w:r>
    </w:p>
    <w:p w14:paraId="442AB8BA"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The Field Researchers’ main responsibility is to conduct interviews with small firms’ managers as well as some with employees, customers and suppliers in the assigned study area and provide daily reports including planning of the field work. The field researcher will be expected to adhere to all established ethical and survey protocols during the interviews and maintain excellent data quality.</w:t>
      </w:r>
    </w:p>
    <w:p w14:paraId="35FD826D"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598154AE"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The Field Researchers’ work will start by preparing a census of small firms according to specific criteria and in specific assigned locations. Based on the census, Field Researchers will conduct intake interviews on the basis of which the sample selection will be decided. Each field researcher is responsible for interviewing 15 to 20 firms weekly. The complete sample of research participants will be interviewed weekly for an entire year. The field researchers will ensure data quality as well as strict compliances to all ethical and survey protocols during the interviews and subsequent data management.</w:t>
      </w:r>
    </w:p>
    <w:p w14:paraId="519A832F"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w:t>
      </w:r>
    </w:p>
    <w:p w14:paraId="2FA77219"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The Field Researcher shall be directly supervised and work closely with the Field Supervisor and Field Manager.  </w:t>
      </w:r>
    </w:p>
    <w:p w14:paraId="45D1029F"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7E5E69EC"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Job Responsibilities:</w:t>
      </w:r>
    </w:p>
    <w:p w14:paraId="07126C9D"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w:t>
      </w:r>
    </w:p>
    <w:p w14:paraId="68DD6979"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The Field Researcher shall be required to:</w:t>
      </w:r>
    </w:p>
    <w:p w14:paraId="112427C4" w14:textId="77777777" w:rsidR="000323E7" w:rsidRPr="00EB6A79" w:rsidRDefault="000323E7" w:rsidP="000323E7">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Build rapport with diarists along with other soft skills</w:t>
      </w:r>
    </w:p>
    <w:p w14:paraId="331657C1" w14:textId="77777777" w:rsidR="000323E7" w:rsidRPr="00EB6A79" w:rsidRDefault="000323E7" w:rsidP="000323E7">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Administer research tools - how to ask questions, how to check completed diaries/data entered by diarists to identify issues</w:t>
      </w:r>
    </w:p>
    <w:p w14:paraId="7B3160E0" w14:textId="77777777" w:rsidR="000323E7" w:rsidRPr="00EB6A79" w:rsidRDefault="000323E7" w:rsidP="000323E7">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Administer qualitative interviews – art of probing, documenting information / insights</w:t>
      </w:r>
    </w:p>
    <w:p w14:paraId="305E6271" w14:textId="77777777" w:rsidR="000323E7" w:rsidRPr="00EB6A79" w:rsidRDefault="000323E7" w:rsidP="000323E7">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Troubleshoot minor issues</w:t>
      </w:r>
    </w:p>
    <w:p w14:paraId="2FF366A3"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27B55009"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Essential Skills:</w:t>
      </w:r>
    </w:p>
    <w:p w14:paraId="71CC346B" w14:textId="77777777" w:rsidR="000323E7" w:rsidRPr="00EB6A79" w:rsidRDefault="000323E7" w:rsidP="000323E7">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Bring good understanding of how small business functions in the country (ideally comes from small business owner’s family)</w:t>
      </w:r>
    </w:p>
    <w:p w14:paraId="4203F431" w14:textId="77777777" w:rsidR="000323E7" w:rsidRPr="00EB6A79" w:rsidRDefault="000323E7" w:rsidP="000323E7">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Has proven experience in quantitative and qualitative data collection. Experience of data collection through hand held device (tab/ smartphone) is a plus.</w:t>
      </w:r>
    </w:p>
    <w:p w14:paraId="2CBBD771" w14:textId="77777777" w:rsidR="000323E7" w:rsidRPr="00EB6A79" w:rsidRDefault="000323E7" w:rsidP="000323E7">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good written communications </w:t>
      </w:r>
    </w:p>
    <w:p w14:paraId="3D44C326" w14:textId="77777777" w:rsidR="000323E7" w:rsidRPr="00EB6A79" w:rsidRDefault="000323E7" w:rsidP="000323E7">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good command of English and fluency in Bahasa Indonesia and the relevant local language(s). </w:t>
      </w:r>
    </w:p>
    <w:p w14:paraId="11FF4C05"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0A140CAC"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Field Supervisor:</w:t>
      </w:r>
    </w:p>
    <w:p w14:paraId="3E36E672"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lastRenderedPageBreak/>
        <w:t>The Field Supervisors are responsible for ensuring the quality of the data collection is of the highest standards in the assigned study area. The field supervisor will intensively supervise the field researchers and the overall process in detail. The work includes providing onsite technical support to field researchers; support in arranging participants for interview; ensuring data quality as well as compliance to ethical and survey protocols during interview and data management.</w:t>
      </w:r>
    </w:p>
    <w:p w14:paraId="5B337396"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w:t>
      </w:r>
    </w:p>
    <w:p w14:paraId="5FE628F7"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The Field Supervisor shall be directly supervised and work closely with the Field Manager and Project Manager.  </w:t>
      </w:r>
    </w:p>
    <w:p w14:paraId="1BBE8604"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w:t>
      </w:r>
    </w:p>
    <w:p w14:paraId="77280BB6"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Job Responsibilities:</w:t>
      </w:r>
    </w:p>
    <w:p w14:paraId="5656312A"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43A8EF66"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The Field supervisor shall be required to:</w:t>
      </w:r>
    </w:p>
    <w:p w14:paraId="42F4FF69" w14:textId="77777777" w:rsidR="000323E7" w:rsidRPr="00EB6A79" w:rsidRDefault="000323E7" w:rsidP="000323E7">
      <w:pPr>
        <w:numPr>
          <w:ilvl w:val="0"/>
          <w:numId w:val="3"/>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Administer research tools - how to ask questions, how to check completed diaries/data entered by diarists to identify issues</w:t>
      </w:r>
    </w:p>
    <w:p w14:paraId="4BF73370" w14:textId="77777777" w:rsidR="000323E7" w:rsidRPr="00EB6A79" w:rsidRDefault="000323E7" w:rsidP="000323E7">
      <w:pPr>
        <w:numPr>
          <w:ilvl w:val="0"/>
          <w:numId w:val="3"/>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Manage data quality – protocols for data quality checks, administering back check tools</w:t>
      </w:r>
    </w:p>
    <w:p w14:paraId="657D36C9" w14:textId="77777777" w:rsidR="000323E7" w:rsidRPr="00EB6A79" w:rsidRDefault="000323E7" w:rsidP="000323E7">
      <w:pPr>
        <w:numPr>
          <w:ilvl w:val="0"/>
          <w:numId w:val="3"/>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Troubleshoot minor issues</w:t>
      </w:r>
    </w:p>
    <w:p w14:paraId="0FABBAD4"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p>
    <w:p w14:paraId="4A2B0984" w14:textId="77777777" w:rsidR="000323E7" w:rsidRPr="00EB6A79" w:rsidRDefault="000323E7" w:rsidP="000323E7">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Essential Skills:</w:t>
      </w:r>
    </w:p>
    <w:p w14:paraId="7018F720"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soft skills like giving feedback to field researchers, motivating and managing teams</w:t>
      </w:r>
    </w:p>
    <w:p w14:paraId="08CD6F3B"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experience in project management – coordination with relevant project stakeholders</w:t>
      </w:r>
    </w:p>
    <w:p w14:paraId="4C30CD6D"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experience in quantitative and/or qualitative field research and experience dealing with applicable local regulations and authorities</w:t>
      </w:r>
    </w:p>
    <w:p w14:paraId="0745A1C6"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experience in organizing or leading a project or program</w:t>
      </w:r>
    </w:p>
    <w:p w14:paraId="155BCDDF" w14:textId="1AD8CA9E"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Experience doing spot checks and back checks in data collection. Shall be proficient in managing logistics, develop field plan, on-ground troubleshooting, etc.</w:t>
      </w:r>
    </w:p>
    <w:p w14:paraId="7DF5AC8A"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good understanding of how small business functions in the country (ideally comes from small business owner’s family)</w:t>
      </w:r>
    </w:p>
    <w:p w14:paraId="54E923BE"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Should have good excel skills </w:t>
      </w:r>
    </w:p>
    <w:p w14:paraId="0F0D025F"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English- Verbal and spoken mandatory </w:t>
      </w:r>
    </w:p>
    <w:p w14:paraId="0120C1E5" w14:textId="77777777" w:rsidR="000323E7" w:rsidRPr="00EB6A79" w:rsidRDefault="000323E7" w:rsidP="000323E7">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Bahasa- Verbal and spoken mandatory</w:t>
      </w:r>
    </w:p>
    <w:p w14:paraId="60BB1753" w14:textId="2E33D618" w:rsidR="00D14D6C" w:rsidRPr="00EB6A79" w:rsidRDefault="00D14D6C">
      <w:pPr>
        <w:rPr>
          <w:rFonts w:ascii="Trebuchet MS" w:hAnsi="Trebuchet MS"/>
        </w:rPr>
      </w:pPr>
    </w:p>
    <w:p w14:paraId="62529797" w14:textId="449C7D16" w:rsidR="00EB6A79" w:rsidRDefault="00EB6A79" w:rsidP="00EB6A79">
      <w:pPr>
        <w:shd w:val="clear" w:color="auto" w:fill="FFFFFF"/>
        <w:spacing w:after="0" w:line="240" w:lineRule="auto"/>
        <w:textAlignment w:val="baseline"/>
        <w:rPr>
          <w:rFonts w:ascii="Trebuchet MS" w:eastAsia="Times New Roman" w:hAnsi="Trebuchet MS" w:cs="Segoe UI"/>
          <w:b/>
          <w:bCs/>
          <w:sz w:val="21"/>
          <w:szCs w:val="21"/>
          <w:u w:val="single"/>
          <w:bdr w:val="none" w:sz="0" w:space="0" w:color="auto" w:frame="1"/>
          <w:lang w:eastAsia="en-IN"/>
        </w:rPr>
      </w:pPr>
      <w:r>
        <w:rPr>
          <w:rFonts w:ascii="Trebuchet MS" w:eastAsia="Times New Roman" w:hAnsi="Trebuchet MS" w:cs="Segoe UI"/>
          <w:b/>
          <w:bCs/>
          <w:sz w:val="21"/>
          <w:szCs w:val="21"/>
          <w:u w:val="single"/>
          <w:bdr w:val="none" w:sz="0" w:space="0" w:color="auto" w:frame="1"/>
          <w:lang w:eastAsia="en-IN"/>
        </w:rPr>
        <w:t>How to apply</w:t>
      </w:r>
      <w:r w:rsidRPr="00EB6A79">
        <w:rPr>
          <w:rFonts w:ascii="Trebuchet MS" w:eastAsia="Times New Roman" w:hAnsi="Trebuchet MS" w:cs="Segoe UI"/>
          <w:b/>
          <w:bCs/>
          <w:sz w:val="21"/>
          <w:szCs w:val="21"/>
          <w:u w:val="single"/>
          <w:bdr w:val="none" w:sz="0" w:space="0" w:color="auto" w:frame="1"/>
          <w:lang w:eastAsia="en-IN"/>
        </w:rPr>
        <w:t>:</w:t>
      </w:r>
    </w:p>
    <w:p w14:paraId="4277895D" w14:textId="1234FC32" w:rsidR="00EB6A79" w:rsidRPr="00EB6A79" w:rsidRDefault="00EB6A79" w:rsidP="00EB6A79">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Candidates should apply in the prescribed format available at the following link: </w:t>
      </w:r>
      <w:r>
        <w:rPr>
          <w:rFonts w:ascii="Trebuchet MS" w:eastAsia="Times New Roman" w:hAnsi="Trebuchet MS" w:cs="Segoe UI"/>
          <w:sz w:val="21"/>
          <w:szCs w:val="21"/>
          <w:lang w:eastAsia="en-IN"/>
        </w:rPr>
        <w:t>bit.ly/applySFDIndonesia. Candidates’ screening is done on a rolling basis.</w:t>
      </w:r>
    </w:p>
    <w:p w14:paraId="15A92BC4" w14:textId="1600B7E7" w:rsidR="008E1348" w:rsidRPr="00EB6A79" w:rsidRDefault="008E1348">
      <w:pPr>
        <w:rPr>
          <w:rFonts w:ascii="Trebuchet MS" w:hAnsi="Trebuchet MS"/>
        </w:rPr>
      </w:pPr>
    </w:p>
    <w:p w14:paraId="50C9889E" w14:textId="77777777" w:rsidR="00882A37" w:rsidRDefault="00882A37">
      <w:pPr>
        <w:rPr>
          <w:rFonts w:ascii="Trebuchet MS" w:eastAsia="Times New Roman" w:hAnsi="Trebuchet MS" w:cs="Segoe UI"/>
          <w:b/>
          <w:bCs/>
          <w:sz w:val="21"/>
          <w:szCs w:val="21"/>
          <w:bdr w:val="none" w:sz="0" w:space="0" w:color="auto" w:frame="1"/>
          <w:lang w:eastAsia="en-IN"/>
        </w:rPr>
      </w:pPr>
      <w:r>
        <w:rPr>
          <w:rFonts w:ascii="Trebuchet MS" w:eastAsia="Times New Roman" w:hAnsi="Trebuchet MS" w:cs="Segoe UI"/>
          <w:b/>
          <w:bCs/>
          <w:sz w:val="21"/>
          <w:szCs w:val="21"/>
          <w:bdr w:val="none" w:sz="0" w:space="0" w:color="auto" w:frame="1"/>
          <w:lang w:eastAsia="en-IN"/>
        </w:rPr>
        <w:br w:type="page"/>
      </w:r>
    </w:p>
    <w:p w14:paraId="3AC98633" w14:textId="0BBCB46E" w:rsidR="00882A37" w:rsidRPr="00882A37" w:rsidRDefault="00882A37" w:rsidP="00882A37">
      <w:pPr>
        <w:shd w:val="clear" w:color="auto" w:fill="FFFFFF"/>
        <w:spacing w:after="0" w:line="240" w:lineRule="auto"/>
        <w:textAlignment w:val="baseline"/>
        <w:rPr>
          <w:rFonts w:ascii="Trebuchet MS" w:eastAsia="Times New Roman" w:hAnsi="Trebuchet MS" w:cs="Segoe UI"/>
          <w:b/>
          <w:bCs/>
          <w:color w:val="FF0000"/>
          <w:sz w:val="24"/>
          <w:szCs w:val="24"/>
          <w:bdr w:val="none" w:sz="0" w:space="0" w:color="auto" w:frame="1"/>
          <w:lang w:eastAsia="en-IN"/>
        </w:rPr>
      </w:pPr>
      <w:r>
        <w:rPr>
          <w:rFonts w:ascii="Trebuchet MS" w:eastAsia="Times New Roman" w:hAnsi="Trebuchet MS" w:cs="Segoe UI"/>
          <w:b/>
          <w:bCs/>
          <w:color w:val="FF0000"/>
          <w:sz w:val="24"/>
          <w:szCs w:val="24"/>
          <w:bdr w:val="none" w:sz="0" w:space="0" w:color="auto" w:frame="1"/>
          <w:lang w:eastAsia="en-IN"/>
        </w:rPr>
        <w:lastRenderedPageBreak/>
        <w:t>VERSI BAHASA INDONESIA</w:t>
      </w:r>
    </w:p>
    <w:p w14:paraId="63FEF6A0" w14:textId="77777777" w:rsidR="00882A37" w:rsidRDefault="00882A37" w:rsidP="008E1348">
      <w:pPr>
        <w:shd w:val="clear" w:color="auto" w:fill="FFFFFF"/>
        <w:spacing w:after="0" w:line="240" w:lineRule="auto"/>
        <w:textAlignment w:val="baseline"/>
        <w:rPr>
          <w:rFonts w:ascii="Trebuchet MS" w:eastAsia="Times New Roman" w:hAnsi="Trebuchet MS" w:cs="Segoe UI"/>
          <w:sz w:val="21"/>
          <w:szCs w:val="21"/>
          <w:bdr w:val="none" w:sz="0" w:space="0" w:color="auto" w:frame="1"/>
          <w:lang w:eastAsia="en-IN"/>
        </w:rPr>
      </w:pPr>
    </w:p>
    <w:p w14:paraId="5733D96A" w14:textId="602E1C42"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Posisi</w:t>
      </w:r>
      <w:r w:rsidRPr="00EB6A79">
        <w:rPr>
          <w:rFonts w:ascii="Trebuchet MS" w:eastAsia="Times New Roman" w:hAnsi="Trebuchet MS" w:cs="Segoe UI"/>
          <w:b/>
          <w:bCs/>
          <w:sz w:val="21"/>
          <w:szCs w:val="21"/>
          <w:lang w:eastAsia="en-IN"/>
        </w:rPr>
        <w:t>:</w:t>
      </w:r>
      <w:r w:rsidRPr="00EB6A79">
        <w:rPr>
          <w:rFonts w:ascii="Trebuchet MS" w:eastAsia="Times New Roman" w:hAnsi="Trebuchet MS" w:cs="Segoe UI"/>
          <w:sz w:val="21"/>
          <w:szCs w:val="21"/>
          <w:lang w:eastAsia="en-IN"/>
        </w:rPr>
        <w:t xml:space="preserve"> Peneliti Lapangan dan Pengawas Lapangan</w:t>
      </w:r>
    </w:p>
    <w:p w14:paraId="7B28A4D3" w14:textId="16690134"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Lokasi:</w:t>
      </w:r>
      <w:r w:rsidRPr="00EB6A79">
        <w:rPr>
          <w:rFonts w:ascii="Trebuchet MS" w:eastAsia="Times New Roman" w:hAnsi="Trebuchet MS" w:cs="Segoe UI"/>
          <w:sz w:val="21"/>
          <w:szCs w:val="21"/>
          <w:lang w:eastAsia="en-IN"/>
        </w:rPr>
        <w:t> Medan, Bandung, Yogyakarta, dan Makassar</w:t>
      </w:r>
    </w:p>
    <w:p w14:paraId="61483361" w14:textId="27B544DE"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Jenis hubungan kerja: </w:t>
      </w:r>
      <w:r w:rsidRPr="00EB6A79">
        <w:rPr>
          <w:rFonts w:ascii="Trebuchet MS" w:eastAsia="Times New Roman" w:hAnsi="Trebuchet MS" w:cs="Segoe UI"/>
          <w:sz w:val="21"/>
          <w:szCs w:val="21"/>
          <w:lang w:eastAsia="en-IN"/>
        </w:rPr>
        <w:t>Berdasarkan kontrak</w:t>
      </w:r>
    </w:p>
    <w:p w14:paraId="29E7EC7A"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4167CECD" w14:textId="754F56D5"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Pengalaman:</w:t>
      </w:r>
      <w:r w:rsidRPr="00EB6A79">
        <w:rPr>
          <w:rFonts w:ascii="Trebuchet MS" w:eastAsia="Times New Roman" w:hAnsi="Trebuchet MS" w:cs="Segoe UI"/>
          <w:sz w:val="21"/>
          <w:szCs w:val="21"/>
          <w:lang w:eastAsia="en-IN"/>
        </w:rPr>
        <w:t xml:space="preserve"> 0-2 tahun untuk Peneliti Lapangan dan 2-5 tahun untuk Pengawas Lapangan</w:t>
      </w:r>
    </w:p>
    <w:p w14:paraId="46755714" w14:textId="5A366732"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Kualifikasi pendidikan: </w:t>
      </w:r>
      <w:r w:rsidRPr="00EB6A79">
        <w:rPr>
          <w:rFonts w:ascii="Trebuchet MS" w:eastAsia="Times New Roman" w:hAnsi="Trebuchet MS" w:cs="Segoe UI"/>
          <w:sz w:val="21"/>
          <w:szCs w:val="21"/>
          <w:lang w:eastAsia="en-IN"/>
        </w:rPr>
        <w:t>Memiliki gelar sarjana (atau yang setara) dalam bidang ekonomi, statistik, sosiologi, antropologi, studi pembangunan, psikologi, kewirausahaan atau bidang yang terkait.</w:t>
      </w:r>
    </w:p>
    <w:p w14:paraId="1E9A747B"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267360D6" w14:textId="0598A9A4"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Tentang proyek</w:t>
      </w:r>
    </w:p>
    <w:p w14:paraId="3356B687" w14:textId="2EC11316"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MSC bermitra dengan New York University (NYU)</w:t>
      </w:r>
      <w:r w:rsidR="00246046" w:rsidRPr="00EB6A79">
        <w:rPr>
          <w:rFonts w:ascii="Trebuchet MS" w:eastAsia="Times New Roman" w:hAnsi="Trebuchet MS" w:cs="Segoe UI"/>
          <w:sz w:val="21"/>
          <w:szCs w:val="21"/>
          <w:lang w:eastAsia="en-IN"/>
        </w:rPr>
        <w:t xml:space="preserve"> dalam penelitian “Small Firm Diaries”</w:t>
      </w:r>
      <w:r w:rsidRPr="00EB6A79">
        <w:rPr>
          <w:rFonts w:ascii="Trebuchet MS" w:eastAsia="Times New Roman" w:hAnsi="Trebuchet MS" w:cs="Segoe UI"/>
          <w:sz w:val="21"/>
          <w:szCs w:val="21"/>
          <w:lang w:eastAsia="en-IN"/>
        </w:rPr>
        <w:t>. Penelitian ini adalah tentang memahami perusahaan-perusahaan kecil, investigasi aliran dana mereka, dan menemukan faktor serta hambatan bagi pertumbuhan mereka. Di Indonesia, studi akan dilaksanakan di Medan, Bandung, Yogyakarta, and Makassar.</w:t>
      </w:r>
    </w:p>
    <w:p w14:paraId="20A52925"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7B282A95" w14:textId="078257D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Des</w:t>
      </w:r>
      <w:r w:rsidR="00E010A9" w:rsidRPr="00EB6A79">
        <w:rPr>
          <w:rFonts w:ascii="Trebuchet MS" w:eastAsia="Times New Roman" w:hAnsi="Trebuchet MS" w:cs="Segoe UI"/>
          <w:b/>
          <w:bCs/>
          <w:sz w:val="21"/>
          <w:szCs w:val="21"/>
          <w:u w:val="single"/>
          <w:bdr w:val="none" w:sz="0" w:space="0" w:color="auto" w:frame="1"/>
          <w:lang w:eastAsia="en-IN"/>
        </w:rPr>
        <w:t>k</w:t>
      </w:r>
      <w:r w:rsidRPr="00EB6A79">
        <w:rPr>
          <w:rFonts w:ascii="Trebuchet MS" w:eastAsia="Times New Roman" w:hAnsi="Trebuchet MS" w:cs="Segoe UI"/>
          <w:b/>
          <w:bCs/>
          <w:sz w:val="21"/>
          <w:szCs w:val="21"/>
          <w:u w:val="single"/>
          <w:bdr w:val="none" w:sz="0" w:space="0" w:color="auto" w:frame="1"/>
          <w:lang w:eastAsia="en-IN"/>
        </w:rPr>
        <w:t>rip</w:t>
      </w:r>
      <w:r w:rsidR="00E010A9" w:rsidRPr="00EB6A79">
        <w:rPr>
          <w:rFonts w:ascii="Trebuchet MS" w:eastAsia="Times New Roman" w:hAnsi="Trebuchet MS" w:cs="Segoe UI"/>
          <w:b/>
          <w:bCs/>
          <w:sz w:val="21"/>
          <w:szCs w:val="21"/>
          <w:u w:val="single"/>
          <w:bdr w:val="none" w:sz="0" w:space="0" w:color="auto" w:frame="1"/>
          <w:lang w:eastAsia="en-IN"/>
        </w:rPr>
        <w:t>s</w:t>
      </w:r>
      <w:r w:rsidRPr="00EB6A79">
        <w:rPr>
          <w:rFonts w:ascii="Trebuchet MS" w:eastAsia="Times New Roman" w:hAnsi="Trebuchet MS" w:cs="Segoe UI"/>
          <w:b/>
          <w:bCs/>
          <w:sz w:val="21"/>
          <w:szCs w:val="21"/>
          <w:u w:val="single"/>
          <w:bdr w:val="none" w:sz="0" w:space="0" w:color="auto" w:frame="1"/>
          <w:lang w:eastAsia="en-IN"/>
        </w:rPr>
        <w:t>i</w:t>
      </w:r>
      <w:r w:rsidR="00E010A9" w:rsidRPr="00EB6A79">
        <w:rPr>
          <w:rFonts w:ascii="Trebuchet MS" w:eastAsia="Times New Roman" w:hAnsi="Trebuchet MS" w:cs="Segoe UI"/>
          <w:b/>
          <w:bCs/>
          <w:sz w:val="21"/>
          <w:szCs w:val="21"/>
          <w:u w:val="single"/>
          <w:bdr w:val="none" w:sz="0" w:space="0" w:color="auto" w:frame="1"/>
          <w:lang w:eastAsia="en-IN"/>
        </w:rPr>
        <w:t xml:space="preserve"> pekerjaan</w:t>
      </w:r>
    </w:p>
    <w:p w14:paraId="4EF69488"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64AD0FBA" w14:textId="136A197C" w:rsidR="008E1348"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Peneliti Lapangan</w:t>
      </w:r>
      <w:r w:rsidR="008E1348" w:rsidRPr="00EB6A79">
        <w:rPr>
          <w:rFonts w:ascii="Trebuchet MS" w:eastAsia="Times New Roman" w:hAnsi="Trebuchet MS" w:cs="Segoe UI"/>
          <w:b/>
          <w:bCs/>
          <w:sz w:val="21"/>
          <w:szCs w:val="21"/>
          <w:u w:val="single"/>
          <w:bdr w:val="none" w:sz="0" w:space="0" w:color="auto" w:frame="1"/>
          <w:lang w:eastAsia="en-IN"/>
        </w:rPr>
        <w:t>:</w:t>
      </w:r>
    </w:p>
    <w:p w14:paraId="099E784A" w14:textId="5CD35829" w:rsidR="008E1348"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Tanggung jawab utama peneliti lapangan adalah mengadakan wawancara dengan manajer usaha kecil juga pekerja, pelanggan, dan pemasok di area studi yang ditugaskan dan memberikan laporan harian termasuk perencanaan kerja lapangan. Peneliti lapangan akan diharapkan untuk mematuhi semua etika dan protokol survei yang sudah ditentukan selama wawancara dan menjaga kualitas data terbaik.</w:t>
      </w:r>
    </w:p>
    <w:p w14:paraId="32EA00ED" w14:textId="77777777" w:rsidR="00E010A9"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0DDC1F50" w14:textId="6EA2003B" w:rsidR="008E1348"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Kerja peneliti lapangan akan dimulai dengan menyiapkan sensus usaha-usaha kecil menurut kriteria spesifik di lokasi yang sudah ditentukan dengan spesifik. Berdasarkan sensus, Peneliti Lapangan akan melakukan </w:t>
      </w:r>
      <w:r w:rsidRPr="00EB6A79">
        <w:rPr>
          <w:rFonts w:ascii="Trebuchet MS" w:eastAsia="Times New Roman" w:hAnsi="Trebuchet MS" w:cs="Segoe UI"/>
          <w:i/>
          <w:iCs/>
          <w:sz w:val="21"/>
          <w:szCs w:val="21"/>
          <w:lang w:eastAsia="en-IN"/>
        </w:rPr>
        <w:t>intake interview</w:t>
      </w:r>
      <w:r w:rsidRPr="00EB6A79">
        <w:rPr>
          <w:rFonts w:ascii="Trebuchet MS" w:eastAsia="Times New Roman" w:hAnsi="Trebuchet MS" w:cs="Segoe UI"/>
          <w:sz w:val="21"/>
          <w:szCs w:val="21"/>
          <w:lang w:eastAsia="en-IN"/>
        </w:rPr>
        <w:t xml:space="preserve"> berdasarkan pilihan sampel mana yang akan ditentukan. Setiap peneliti lapangan bertanggung jawab mewawancarai 15 hingga 20 perusahaan per minggu. Sampel yang lengkap dari peserta penelitian akan diwawancarai setiap minggu sepanjang tahun. Peneliti lapangan akan memastikan kualitas data juga kepatuhan terhadap etika dan protokol survei selama wawancara dan pengelolaan data setelahnya.</w:t>
      </w:r>
      <w:r w:rsidR="008E1348" w:rsidRPr="00EB6A79">
        <w:rPr>
          <w:rFonts w:ascii="Trebuchet MS" w:eastAsia="Times New Roman" w:hAnsi="Trebuchet MS" w:cs="Segoe UI"/>
          <w:sz w:val="21"/>
          <w:szCs w:val="21"/>
          <w:lang w:eastAsia="en-IN"/>
        </w:rPr>
        <w:t> </w:t>
      </w:r>
    </w:p>
    <w:p w14:paraId="57EFD28A" w14:textId="77777777" w:rsidR="00E010A9"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25AB4761" w14:textId="617EFCBC" w:rsidR="008E1348"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Peneliti Lapangan akan disupervisi langsung dan bekerja secara dekat dengan Pengawas Lapangan dan Manajer Lapangan.   </w:t>
      </w:r>
    </w:p>
    <w:p w14:paraId="5FB29DC0" w14:textId="77777777" w:rsidR="00E010A9"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36DE29A8" w14:textId="16FAF46F" w:rsidR="008E1348"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Tanggung jawab pekerjaan</w:t>
      </w:r>
      <w:r w:rsidR="008E1348" w:rsidRPr="00EB6A79">
        <w:rPr>
          <w:rFonts w:ascii="Trebuchet MS" w:eastAsia="Times New Roman" w:hAnsi="Trebuchet MS" w:cs="Segoe UI"/>
          <w:b/>
          <w:bCs/>
          <w:sz w:val="21"/>
          <w:szCs w:val="21"/>
          <w:bdr w:val="none" w:sz="0" w:space="0" w:color="auto" w:frame="1"/>
          <w:lang w:eastAsia="en-IN"/>
        </w:rPr>
        <w:t>:</w:t>
      </w:r>
    </w:p>
    <w:p w14:paraId="03F0EE92"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w:t>
      </w:r>
    </w:p>
    <w:p w14:paraId="4CFD1707" w14:textId="4A85F72D" w:rsidR="008E1348" w:rsidRPr="00EB6A79" w:rsidRDefault="00E010A9"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Peneliti lapangan diharuskan untuk:</w:t>
      </w:r>
    </w:p>
    <w:p w14:paraId="24694608" w14:textId="3B3A8ABD" w:rsidR="008E1348" w:rsidRPr="00EB6A79" w:rsidRDefault="00E010A9" w:rsidP="008E1348">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Membangun hubungan yang baik dengan para </w:t>
      </w:r>
      <w:r w:rsidRPr="00EB6A79">
        <w:rPr>
          <w:rFonts w:ascii="Trebuchet MS" w:eastAsia="Times New Roman" w:hAnsi="Trebuchet MS" w:cs="Segoe UI"/>
          <w:i/>
          <w:iCs/>
          <w:sz w:val="21"/>
          <w:szCs w:val="21"/>
          <w:lang w:eastAsia="en-IN"/>
        </w:rPr>
        <w:t>diarist</w:t>
      </w:r>
      <w:r w:rsidR="00406423" w:rsidRPr="00EB6A79">
        <w:rPr>
          <w:rFonts w:ascii="Trebuchet MS" w:eastAsia="Times New Roman" w:hAnsi="Trebuchet MS" w:cs="Segoe UI"/>
          <w:sz w:val="21"/>
          <w:szCs w:val="21"/>
          <w:lang w:eastAsia="en-IN"/>
        </w:rPr>
        <w:t>, yang merupakan usaha kecil,</w:t>
      </w:r>
      <w:r w:rsidRPr="00EB6A79">
        <w:rPr>
          <w:rFonts w:ascii="Trebuchet MS" w:eastAsia="Times New Roman" w:hAnsi="Trebuchet MS" w:cs="Segoe UI"/>
          <w:sz w:val="21"/>
          <w:szCs w:val="21"/>
          <w:lang w:eastAsia="en-IN"/>
        </w:rPr>
        <w:t xml:space="preserve"> juga keterampilan nonteknis lainnya</w:t>
      </w:r>
    </w:p>
    <w:p w14:paraId="75B05641" w14:textId="3C611533" w:rsidR="008E1348" w:rsidRPr="00EB6A79" w:rsidRDefault="00E010A9" w:rsidP="008E1348">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Me</w:t>
      </w:r>
      <w:r w:rsidR="00497DD0" w:rsidRPr="00EB6A79">
        <w:rPr>
          <w:rFonts w:ascii="Trebuchet MS" w:eastAsia="Times New Roman" w:hAnsi="Trebuchet MS" w:cs="Segoe UI"/>
          <w:sz w:val="21"/>
          <w:szCs w:val="21"/>
          <w:lang w:eastAsia="en-IN"/>
        </w:rPr>
        <w:t>nggunakan</w:t>
      </w:r>
      <w:r w:rsidRPr="00EB6A79">
        <w:rPr>
          <w:rFonts w:ascii="Trebuchet MS" w:eastAsia="Times New Roman" w:hAnsi="Trebuchet MS" w:cs="Segoe UI"/>
          <w:sz w:val="21"/>
          <w:szCs w:val="21"/>
          <w:lang w:eastAsia="en-IN"/>
        </w:rPr>
        <w:t xml:space="preserve"> perangkat penelitian</w:t>
      </w:r>
      <w:r w:rsidR="008E1348"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w:t>
      </w:r>
      <w:r w:rsidR="008E1348"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 xml:space="preserve">bagaimana mengajukan pertanyaan, bagaimana memeriksa catatan harian yang sudah diisi atau data yang dimasukkan oleh </w:t>
      </w:r>
      <w:r w:rsidRPr="00EB6A79">
        <w:rPr>
          <w:rFonts w:ascii="Trebuchet MS" w:eastAsia="Times New Roman" w:hAnsi="Trebuchet MS" w:cs="Segoe UI"/>
          <w:i/>
          <w:iCs/>
          <w:sz w:val="21"/>
          <w:szCs w:val="21"/>
          <w:lang w:eastAsia="en-IN"/>
        </w:rPr>
        <w:t>diarist</w:t>
      </w:r>
      <w:r w:rsidRPr="00EB6A79">
        <w:rPr>
          <w:rFonts w:ascii="Trebuchet MS" w:eastAsia="Times New Roman" w:hAnsi="Trebuchet MS" w:cs="Segoe UI"/>
          <w:sz w:val="21"/>
          <w:szCs w:val="21"/>
          <w:lang w:eastAsia="en-IN"/>
        </w:rPr>
        <w:t xml:space="preserve"> untuk mengidentifikasi masalah</w:t>
      </w:r>
    </w:p>
    <w:p w14:paraId="08E9E20B" w14:textId="6FA26253" w:rsidR="008E1348" w:rsidRPr="00EB6A79" w:rsidRDefault="00497DD0" w:rsidP="008E1348">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Melaksanakan wawancara kualitatif </w:t>
      </w:r>
      <w:r w:rsidR="008E1348"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seni menggali informasi</w:t>
      </w:r>
      <w:r w:rsidR="008E1348"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mencatat informasi dan wawasan yang didapat</w:t>
      </w:r>
    </w:p>
    <w:p w14:paraId="0F917F2A" w14:textId="32FDAFBD" w:rsidR="008E1348" w:rsidRPr="00EB6A79" w:rsidRDefault="00497DD0" w:rsidP="008E1348">
      <w:pPr>
        <w:numPr>
          <w:ilvl w:val="0"/>
          <w:numId w:val="1"/>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Mengatasi masalah-masalah kecil</w:t>
      </w:r>
      <w:r w:rsidR="00406423" w:rsidRPr="00EB6A79">
        <w:rPr>
          <w:rFonts w:ascii="Trebuchet MS" w:eastAsia="Times New Roman" w:hAnsi="Trebuchet MS" w:cs="Segoe UI"/>
          <w:sz w:val="21"/>
          <w:szCs w:val="21"/>
          <w:lang w:eastAsia="en-IN"/>
        </w:rPr>
        <w:t xml:space="preserve"> terkait penelitian</w:t>
      </w:r>
    </w:p>
    <w:p w14:paraId="5BC82674"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287812D3" w14:textId="05795256" w:rsidR="008E1348" w:rsidRPr="00EB6A79" w:rsidRDefault="00497DD0"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Keterampilan esensial</w:t>
      </w:r>
      <w:r w:rsidR="008E1348" w:rsidRPr="00EB6A79">
        <w:rPr>
          <w:rFonts w:ascii="Trebuchet MS" w:eastAsia="Times New Roman" w:hAnsi="Trebuchet MS" w:cs="Segoe UI"/>
          <w:b/>
          <w:bCs/>
          <w:sz w:val="21"/>
          <w:szCs w:val="21"/>
          <w:bdr w:val="none" w:sz="0" w:space="0" w:color="auto" w:frame="1"/>
          <w:lang w:eastAsia="en-IN"/>
        </w:rPr>
        <w:t>:</w:t>
      </w:r>
    </w:p>
    <w:p w14:paraId="2176E499" w14:textId="5B45DE7D" w:rsidR="008E1348" w:rsidRPr="00EB6A79" w:rsidRDefault="00497DD0" w:rsidP="008E1348">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Memiliki pemahaman yang baik tentang bagaimana usaha kecil berjalan di Indonesia (idealnya kandidat berasal dari keluarga pemilik usaha kecil)</w:t>
      </w:r>
    </w:p>
    <w:p w14:paraId="692C810B" w14:textId="649B99DC" w:rsidR="008E1348" w:rsidRPr="00EB6A79" w:rsidRDefault="00497DD0" w:rsidP="008E1348">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Berpengalaman dalam pengumpulan data kuantitatif dan kualitatif. Pengalaman mengumpulkan data menggunakan </w:t>
      </w:r>
      <w:r w:rsidR="00406423" w:rsidRPr="00EB6A79">
        <w:rPr>
          <w:rFonts w:ascii="Trebuchet MS" w:eastAsia="Times New Roman" w:hAnsi="Trebuchet MS" w:cs="Segoe UI"/>
          <w:sz w:val="21"/>
          <w:szCs w:val="21"/>
          <w:lang w:eastAsia="en-IN"/>
        </w:rPr>
        <w:t xml:space="preserve">perangkat </w:t>
      </w:r>
      <w:r w:rsidRPr="00EB6A79">
        <w:rPr>
          <w:rFonts w:ascii="Trebuchet MS" w:eastAsia="Times New Roman" w:hAnsi="Trebuchet MS" w:cs="Segoe UI"/>
          <w:sz w:val="21"/>
          <w:szCs w:val="21"/>
          <w:lang w:eastAsia="en-IN"/>
        </w:rPr>
        <w:t>gawai (komputer tablet/ponsel pintar) adalah nilai tambah</w:t>
      </w:r>
    </w:p>
    <w:p w14:paraId="6B5F7D6D" w14:textId="18C86536" w:rsidR="008E1348" w:rsidRPr="00EB6A79" w:rsidRDefault="00497DD0" w:rsidP="008E1348">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Bisa berkomunikasi dengan baik melalui tulisan</w:t>
      </w:r>
    </w:p>
    <w:p w14:paraId="495BB728" w14:textId="18911599" w:rsidR="008E1348" w:rsidRPr="00EB6A79" w:rsidRDefault="00406423" w:rsidP="008E1348">
      <w:pPr>
        <w:numPr>
          <w:ilvl w:val="0"/>
          <w:numId w:val="2"/>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lastRenderedPageBreak/>
        <w:t>Lancar menggunakan</w:t>
      </w:r>
      <w:r w:rsidR="00497DD0" w:rsidRPr="00EB6A79">
        <w:rPr>
          <w:rFonts w:ascii="Trebuchet MS" w:eastAsia="Times New Roman" w:hAnsi="Trebuchet MS" w:cs="Segoe UI"/>
          <w:sz w:val="21"/>
          <w:szCs w:val="21"/>
          <w:lang w:eastAsia="en-IN"/>
        </w:rPr>
        <w:t xml:space="preserve"> bahasa Inggris dengan baik dan </w:t>
      </w:r>
      <w:r w:rsidRPr="00EB6A79">
        <w:rPr>
          <w:rFonts w:ascii="Trebuchet MS" w:eastAsia="Times New Roman" w:hAnsi="Trebuchet MS" w:cs="Segoe UI"/>
          <w:sz w:val="21"/>
          <w:szCs w:val="21"/>
          <w:lang w:eastAsia="en-IN"/>
        </w:rPr>
        <w:t>menguasai</w:t>
      </w:r>
      <w:r w:rsidR="00497DD0"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bahasa</w:t>
      </w:r>
      <w:r w:rsidR="00497DD0" w:rsidRPr="00EB6A79">
        <w:rPr>
          <w:rFonts w:ascii="Trebuchet MS" w:eastAsia="Times New Roman" w:hAnsi="Trebuchet MS" w:cs="Segoe UI"/>
          <w:sz w:val="21"/>
          <w:szCs w:val="21"/>
          <w:lang w:eastAsia="en-IN"/>
        </w:rPr>
        <w:t xml:space="preserve"> Indonesia dan bahasa daerah setempat.</w:t>
      </w:r>
    </w:p>
    <w:p w14:paraId="5E8E5D69"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16A263DB" w14:textId="0B8ABA9D" w:rsidR="008E1348" w:rsidRPr="00EB6A79" w:rsidRDefault="00497DD0"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u w:val="single"/>
          <w:bdr w:val="none" w:sz="0" w:space="0" w:color="auto" w:frame="1"/>
          <w:lang w:eastAsia="en-IN"/>
        </w:rPr>
        <w:t>Pengawas Lapangan</w:t>
      </w:r>
      <w:r w:rsidR="008E1348" w:rsidRPr="00EB6A79">
        <w:rPr>
          <w:rFonts w:ascii="Trebuchet MS" w:eastAsia="Times New Roman" w:hAnsi="Trebuchet MS" w:cs="Segoe UI"/>
          <w:b/>
          <w:bCs/>
          <w:sz w:val="21"/>
          <w:szCs w:val="21"/>
          <w:u w:val="single"/>
          <w:bdr w:val="none" w:sz="0" w:space="0" w:color="auto" w:frame="1"/>
          <w:lang w:eastAsia="en-IN"/>
        </w:rPr>
        <w:t>:</w:t>
      </w:r>
    </w:p>
    <w:p w14:paraId="45560FA0" w14:textId="25911AB2" w:rsidR="008E1348" w:rsidRPr="00EB6A79" w:rsidRDefault="003F1752"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Pengawas lapangan bertanggung jawab memastikan kualitas pengumpulan data sesuai standar tertinggi pada area studi yang ditugaskan. Pengawas lapangan akan secara intensif melakukan supervisi terhadap peneliti lapangan dan keseluruhan proses secara mendetail.  Pekerjaannya juga termasuk memberikan dukungan teknis di tempat kepada para peneliti lapangan; memberi dukungan dalam mengatur partisipan untuk wawancara; menjaga kualitas data serta kepatuhan terhadap protokol etika dan survei selama wawancara dan pengelolaan data.</w:t>
      </w:r>
      <w:r w:rsidR="008E1348" w:rsidRPr="00EB6A79">
        <w:rPr>
          <w:rFonts w:ascii="Trebuchet MS" w:eastAsia="Times New Roman" w:hAnsi="Trebuchet MS" w:cs="Segoe UI"/>
          <w:sz w:val="21"/>
          <w:szCs w:val="21"/>
          <w:lang w:eastAsia="en-IN"/>
        </w:rPr>
        <w:t> </w:t>
      </w:r>
    </w:p>
    <w:p w14:paraId="4AB9F428" w14:textId="77777777" w:rsidR="003F1752" w:rsidRPr="00EB6A79" w:rsidRDefault="003F1752"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3F9F96AA" w14:textId="77777777" w:rsidR="003F1752" w:rsidRPr="00EB6A79" w:rsidRDefault="003F1752"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Pengawas Lapangan akan diawasi secara langsung dan bekerja bersama Manajer Lapangan dan Manajer Proyek.</w:t>
      </w:r>
    </w:p>
    <w:p w14:paraId="1B77AD29" w14:textId="6E3D457C"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w:t>
      </w:r>
    </w:p>
    <w:p w14:paraId="593AC500" w14:textId="1FD5A0AB" w:rsidR="008E1348" w:rsidRPr="00EB6A79" w:rsidRDefault="003F1752"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Tanggung jawab pekerjaan</w:t>
      </w:r>
      <w:r w:rsidR="008E1348" w:rsidRPr="00EB6A79">
        <w:rPr>
          <w:rFonts w:ascii="Trebuchet MS" w:eastAsia="Times New Roman" w:hAnsi="Trebuchet MS" w:cs="Segoe UI"/>
          <w:b/>
          <w:bCs/>
          <w:sz w:val="21"/>
          <w:szCs w:val="21"/>
          <w:bdr w:val="none" w:sz="0" w:space="0" w:color="auto" w:frame="1"/>
          <w:lang w:eastAsia="en-IN"/>
        </w:rPr>
        <w:t>:</w:t>
      </w:r>
    </w:p>
    <w:p w14:paraId="3EA4794D"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46CE52D1" w14:textId="134DB71B" w:rsidR="008E1348" w:rsidRPr="00EB6A79" w:rsidRDefault="003F1752"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Pengawas lapangan diharuskan untuk:</w:t>
      </w:r>
    </w:p>
    <w:p w14:paraId="744BFF94" w14:textId="7FF5F758" w:rsidR="008E1348" w:rsidRPr="00EB6A79" w:rsidRDefault="003F1752" w:rsidP="008E1348">
      <w:pPr>
        <w:numPr>
          <w:ilvl w:val="0"/>
          <w:numId w:val="3"/>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Menggunakan perangkat penelitian – bagaimana mengajukan pertanyaan, bagaimana memeriksa catatan harian yang sudah diisi atau data yang dimasukkan oleh </w:t>
      </w:r>
      <w:r w:rsidRPr="00EB6A79">
        <w:rPr>
          <w:rFonts w:ascii="Trebuchet MS" w:eastAsia="Times New Roman" w:hAnsi="Trebuchet MS" w:cs="Segoe UI"/>
          <w:i/>
          <w:iCs/>
          <w:sz w:val="21"/>
          <w:szCs w:val="21"/>
          <w:lang w:eastAsia="en-IN"/>
        </w:rPr>
        <w:t>diarist</w:t>
      </w:r>
      <w:r w:rsidRPr="00EB6A79">
        <w:rPr>
          <w:rFonts w:ascii="Trebuchet MS" w:eastAsia="Times New Roman" w:hAnsi="Trebuchet MS" w:cs="Segoe UI"/>
          <w:sz w:val="21"/>
          <w:szCs w:val="21"/>
          <w:lang w:eastAsia="en-IN"/>
        </w:rPr>
        <w:t xml:space="preserve"> untuk mengidentifikasi masalah</w:t>
      </w:r>
    </w:p>
    <w:p w14:paraId="2298C0EF" w14:textId="0601055D" w:rsidR="008E1348" w:rsidRPr="00EB6A79" w:rsidRDefault="008E1348" w:rsidP="008E1348">
      <w:pPr>
        <w:numPr>
          <w:ilvl w:val="0"/>
          <w:numId w:val="3"/>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w:t>
      </w:r>
      <w:r w:rsidR="003F1752" w:rsidRPr="00EB6A79">
        <w:rPr>
          <w:rFonts w:ascii="Trebuchet MS" w:eastAsia="Times New Roman" w:hAnsi="Trebuchet MS" w:cs="Segoe UI"/>
          <w:sz w:val="21"/>
          <w:szCs w:val="21"/>
          <w:lang w:eastAsia="en-IN"/>
        </w:rPr>
        <w:t xml:space="preserve">engelola kualitas data </w:t>
      </w:r>
      <w:r w:rsidRPr="00EB6A79">
        <w:rPr>
          <w:rFonts w:ascii="Trebuchet MS" w:eastAsia="Times New Roman" w:hAnsi="Trebuchet MS" w:cs="Segoe UI"/>
          <w:sz w:val="21"/>
          <w:szCs w:val="21"/>
          <w:lang w:eastAsia="en-IN"/>
        </w:rPr>
        <w:t xml:space="preserve">– </w:t>
      </w:r>
      <w:r w:rsidR="003F1752" w:rsidRPr="00EB6A79">
        <w:rPr>
          <w:rFonts w:ascii="Trebuchet MS" w:eastAsia="Times New Roman" w:hAnsi="Trebuchet MS" w:cs="Segoe UI"/>
          <w:sz w:val="21"/>
          <w:szCs w:val="21"/>
          <w:lang w:eastAsia="en-IN"/>
        </w:rPr>
        <w:t>protokol untuk pemeriksaan kualitas data, menggunakan perangkat pemeriksaan</w:t>
      </w:r>
    </w:p>
    <w:p w14:paraId="592E6784" w14:textId="2808EE6F" w:rsidR="008E1348" w:rsidRPr="00EB6A79" w:rsidRDefault="003F1752" w:rsidP="008E1348">
      <w:pPr>
        <w:numPr>
          <w:ilvl w:val="0"/>
          <w:numId w:val="3"/>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Mengatasi masalah-masalah </w:t>
      </w:r>
      <w:r w:rsidR="00406423" w:rsidRPr="00EB6A79">
        <w:rPr>
          <w:rFonts w:ascii="Trebuchet MS" w:eastAsia="Times New Roman" w:hAnsi="Trebuchet MS" w:cs="Segoe UI"/>
          <w:sz w:val="21"/>
          <w:szCs w:val="21"/>
          <w:lang w:eastAsia="en-IN"/>
        </w:rPr>
        <w:t>terkait penelitian</w:t>
      </w:r>
    </w:p>
    <w:p w14:paraId="644612DC" w14:textId="77777777" w:rsidR="008E1348" w:rsidRPr="00EB6A79" w:rsidRDefault="008E1348" w:rsidP="008E1348">
      <w:pPr>
        <w:shd w:val="clear" w:color="auto" w:fill="FFFFFF"/>
        <w:spacing w:after="0" w:line="240" w:lineRule="auto"/>
        <w:textAlignment w:val="baseline"/>
        <w:rPr>
          <w:rFonts w:ascii="Trebuchet MS" w:eastAsia="Times New Roman" w:hAnsi="Trebuchet MS" w:cs="Segoe UI"/>
          <w:sz w:val="21"/>
          <w:szCs w:val="21"/>
          <w:lang w:eastAsia="en-IN"/>
        </w:rPr>
      </w:pPr>
    </w:p>
    <w:p w14:paraId="6F4E6EF1" w14:textId="08C6AF48" w:rsidR="008E1348" w:rsidRPr="00EB6A79" w:rsidRDefault="003F1752" w:rsidP="008E1348">
      <w:pPr>
        <w:shd w:val="clear" w:color="auto" w:fill="FFFFFF"/>
        <w:spacing w:after="0" w:line="240" w:lineRule="auto"/>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b/>
          <w:bCs/>
          <w:sz w:val="21"/>
          <w:szCs w:val="21"/>
          <w:bdr w:val="none" w:sz="0" w:space="0" w:color="auto" w:frame="1"/>
          <w:lang w:eastAsia="en-IN"/>
        </w:rPr>
        <w:t>Keterampilan esensial</w:t>
      </w:r>
      <w:r w:rsidR="008E1348" w:rsidRPr="00EB6A79">
        <w:rPr>
          <w:rFonts w:ascii="Trebuchet MS" w:eastAsia="Times New Roman" w:hAnsi="Trebuchet MS" w:cs="Segoe UI"/>
          <w:b/>
          <w:bCs/>
          <w:sz w:val="21"/>
          <w:szCs w:val="21"/>
          <w:bdr w:val="none" w:sz="0" w:space="0" w:color="auto" w:frame="1"/>
          <w:lang w:eastAsia="en-IN"/>
        </w:rPr>
        <w:t>:</w:t>
      </w:r>
    </w:p>
    <w:p w14:paraId="2F02F868" w14:textId="1E94906A" w:rsidR="008E1348" w:rsidRPr="00EB6A79" w:rsidRDefault="003F1752"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Harus memiliki keterampilan nonteknis seperti memberi umpan balik kepada peneliti lapangan, memotivasi, dan mengatur tim</w:t>
      </w:r>
    </w:p>
    <w:p w14:paraId="20007424" w14:textId="14459287" w:rsidR="008E1348" w:rsidRPr="00EB6A79" w:rsidRDefault="003F1752"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Harus berpengalaman dalam hal manajemen proyek </w:t>
      </w:r>
      <w:r w:rsidR="008E1348"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berkoordinasi dengan pemegang kepentingan proyek yang relevan</w:t>
      </w:r>
    </w:p>
    <w:p w14:paraId="4C74520F" w14:textId="40A10A4C" w:rsidR="008E1348" w:rsidRPr="00EB6A79" w:rsidRDefault="003F1752"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 xml:space="preserve">Harus berpengalaman dalam penelitian kuantitatif dan/atau kualitatif </w:t>
      </w:r>
      <w:r w:rsidR="003F5604" w:rsidRPr="00EB6A79">
        <w:rPr>
          <w:rFonts w:ascii="Trebuchet MS" w:eastAsia="Times New Roman" w:hAnsi="Trebuchet MS" w:cs="Segoe UI"/>
          <w:sz w:val="21"/>
          <w:szCs w:val="21"/>
          <w:lang w:eastAsia="en-IN"/>
        </w:rPr>
        <w:t xml:space="preserve">dan berpengalaman menghadapi regulasi </w:t>
      </w:r>
      <w:r w:rsidR="005C2C1B" w:rsidRPr="00EB6A79">
        <w:rPr>
          <w:rFonts w:ascii="Trebuchet MS" w:eastAsia="Times New Roman" w:hAnsi="Trebuchet MS" w:cs="Segoe UI"/>
          <w:sz w:val="21"/>
          <w:szCs w:val="21"/>
          <w:lang w:eastAsia="en-IN"/>
        </w:rPr>
        <w:t>setempat</w:t>
      </w:r>
      <w:r w:rsidR="003F5604" w:rsidRPr="00EB6A79">
        <w:rPr>
          <w:rFonts w:ascii="Trebuchet MS" w:eastAsia="Times New Roman" w:hAnsi="Trebuchet MS" w:cs="Segoe UI"/>
          <w:sz w:val="21"/>
          <w:szCs w:val="21"/>
          <w:lang w:eastAsia="en-IN"/>
        </w:rPr>
        <w:t xml:space="preserve"> dan</w:t>
      </w:r>
      <w:r w:rsidR="005C2C1B" w:rsidRPr="00EB6A79">
        <w:rPr>
          <w:rFonts w:ascii="Trebuchet MS" w:eastAsia="Times New Roman" w:hAnsi="Trebuchet MS" w:cs="Segoe UI"/>
          <w:sz w:val="21"/>
          <w:szCs w:val="21"/>
          <w:lang w:eastAsia="en-IN"/>
        </w:rPr>
        <w:t xml:space="preserve"> berkomunikasi dengan berbagais</w:t>
      </w:r>
      <w:r w:rsidR="003F5604" w:rsidRPr="00EB6A79">
        <w:rPr>
          <w:rFonts w:ascii="Trebuchet MS" w:eastAsia="Times New Roman" w:hAnsi="Trebuchet MS" w:cs="Segoe UI"/>
          <w:sz w:val="21"/>
          <w:szCs w:val="21"/>
          <w:lang w:eastAsia="en-IN"/>
        </w:rPr>
        <w:t xml:space="preserve"> pihak</w:t>
      </w:r>
    </w:p>
    <w:p w14:paraId="257CE025" w14:textId="488D99E3" w:rsidR="008E1348" w:rsidRPr="00EB6A79" w:rsidRDefault="003F5604"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Harus berpengalaman dalam hal mengorganisasi dan memimpin suatu proyek atau program</w:t>
      </w:r>
    </w:p>
    <w:p w14:paraId="42AFA4FD" w14:textId="3EBE774C" w:rsidR="008E1348" w:rsidRPr="00EB6A79" w:rsidRDefault="003F5604"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Berpengalaman dalam melakukan pemeriksaan acak dan pemeriksaan ke belakang dalam pengumpulan data. Harus menguasai pengelolaan logistik, pengembangan rencana lapangan, penanganan masalah di tempat, dan lainnya</w:t>
      </w:r>
    </w:p>
    <w:p w14:paraId="67594491" w14:textId="0A24BEF5" w:rsidR="008E1348" w:rsidRPr="00EB6A79" w:rsidRDefault="003F5604"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Memahami dengan baik bagaimana usaha kecil berjalan di Indonesia (idealnya kandidat berasal dari keluarga pemilik usaha kecil)</w:t>
      </w:r>
    </w:p>
    <w:p w14:paraId="66A85387" w14:textId="70FBCE83" w:rsidR="008E1348" w:rsidRPr="00EB6A79" w:rsidRDefault="003F5604"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Harus terampil menggunakan Excel</w:t>
      </w:r>
    </w:p>
    <w:p w14:paraId="62994E9D" w14:textId="13F11B7F" w:rsidR="008E1348" w:rsidRPr="00EB6A79" w:rsidRDefault="003F5604"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Bahasa Inggris</w:t>
      </w:r>
      <w:r w:rsidR="008E1348" w:rsidRPr="00EB6A79">
        <w:rPr>
          <w:rFonts w:ascii="Trebuchet MS" w:eastAsia="Times New Roman" w:hAnsi="Trebuchet MS" w:cs="Segoe UI"/>
          <w:sz w:val="21"/>
          <w:szCs w:val="21"/>
          <w:lang w:eastAsia="en-IN"/>
        </w:rPr>
        <w:t xml:space="preserve">- </w:t>
      </w:r>
      <w:r w:rsidRPr="00EB6A79">
        <w:rPr>
          <w:rFonts w:ascii="Trebuchet MS" w:eastAsia="Times New Roman" w:hAnsi="Trebuchet MS" w:cs="Segoe UI"/>
          <w:sz w:val="21"/>
          <w:szCs w:val="21"/>
          <w:lang w:eastAsia="en-IN"/>
        </w:rPr>
        <w:t>Lisan dan tulisan</w:t>
      </w:r>
      <w:r w:rsidR="008E1348" w:rsidRPr="00EB6A79">
        <w:rPr>
          <w:rFonts w:ascii="Trebuchet MS" w:eastAsia="Times New Roman" w:hAnsi="Trebuchet MS" w:cs="Segoe UI"/>
          <w:sz w:val="21"/>
          <w:szCs w:val="21"/>
          <w:lang w:eastAsia="en-IN"/>
        </w:rPr>
        <w:t> </w:t>
      </w:r>
      <w:r w:rsidRPr="00EB6A79">
        <w:rPr>
          <w:rFonts w:ascii="Trebuchet MS" w:eastAsia="Times New Roman" w:hAnsi="Trebuchet MS" w:cs="Segoe UI"/>
          <w:sz w:val="21"/>
          <w:szCs w:val="21"/>
          <w:lang w:eastAsia="en-IN"/>
        </w:rPr>
        <w:t>diwajibkan</w:t>
      </w:r>
    </w:p>
    <w:p w14:paraId="2E69BE71" w14:textId="1F5E746F" w:rsidR="008E1348" w:rsidRPr="00EB6A79" w:rsidRDefault="008E1348" w:rsidP="008E1348">
      <w:pPr>
        <w:numPr>
          <w:ilvl w:val="0"/>
          <w:numId w:val="4"/>
        </w:numPr>
        <w:spacing w:after="0" w:line="240" w:lineRule="auto"/>
        <w:ind w:left="480"/>
        <w:textAlignment w:val="baseline"/>
        <w:rPr>
          <w:rFonts w:ascii="Trebuchet MS" w:eastAsia="Times New Roman" w:hAnsi="Trebuchet MS" w:cs="Segoe UI"/>
          <w:sz w:val="21"/>
          <w:szCs w:val="21"/>
          <w:lang w:eastAsia="en-IN"/>
        </w:rPr>
      </w:pPr>
      <w:r w:rsidRPr="00EB6A79">
        <w:rPr>
          <w:rFonts w:ascii="Trebuchet MS" w:eastAsia="Times New Roman" w:hAnsi="Trebuchet MS" w:cs="Segoe UI"/>
          <w:sz w:val="21"/>
          <w:szCs w:val="21"/>
          <w:lang w:eastAsia="en-IN"/>
        </w:rPr>
        <w:t>Bahasa</w:t>
      </w:r>
      <w:r w:rsidR="003F5604" w:rsidRPr="00EB6A79">
        <w:rPr>
          <w:rFonts w:ascii="Trebuchet MS" w:eastAsia="Times New Roman" w:hAnsi="Trebuchet MS" w:cs="Segoe UI"/>
          <w:sz w:val="21"/>
          <w:szCs w:val="21"/>
          <w:lang w:eastAsia="en-IN"/>
        </w:rPr>
        <w:t xml:space="preserve"> Indonesia</w:t>
      </w:r>
      <w:r w:rsidRPr="00EB6A79">
        <w:rPr>
          <w:rFonts w:ascii="Trebuchet MS" w:eastAsia="Times New Roman" w:hAnsi="Trebuchet MS" w:cs="Segoe UI"/>
          <w:sz w:val="21"/>
          <w:szCs w:val="21"/>
          <w:lang w:eastAsia="en-IN"/>
        </w:rPr>
        <w:t xml:space="preserve">- </w:t>
      </w:r>
      <w:r w:rsidR="003F5604" w:rsidRPr="00EB6A79">
        <w:rPr>
          <w:rFonts w:ascii="Trebuchet MS" w:eastAsia="Times New Roman" w:hAnsi="Trebuchet MS" w:cs="Segoe UI"/>
          <w:sz w:val="21"/>
          <w:szCs w:val="21"/>
          <w:lang w:eastAsia="en-IN"/>
        </w:rPr>
        <w:t>Lisan</w:t>
      </w:r>
      <w:r w:rsidRPr="00EB6A79">
        <w:rPr>
          <w:rFonts w:ascii="Trebuchet MS" w:eastAsia="Times New Roman" w:hAnsi="Trebuchet MS" w:cs="Segoe UI"/>
          <w:sz w:val="21"/>
          <w:szCs w:val="21"/>
          <w:lang w:eastAsia="en-IN"/>
        </w:rPr>
        <w:t xml:space="preserve"> </w:t>
      </w:r>
      <w:r w:rsidR="003F5604" w:rsidRPr="00EB6A79">
        <w:rPr>
          <w:rFonts w:ascii="Trebuchet MS" w:eastAsia="Times New Roman" w:hAnsi="Trebuchet MS" w:cs="Segoe UI"/>
          <w:sz w:val="21"/>
          <w:szCs w:val="21"/>
          <w:lang w:eastAsia="en-IN"/>
        </w:rPr>
        <w:t>dan</w:t>
      </w:r>
      <w:r w:rsidRPr="00EB6A79">
        <w:rPr>
          <w:rFonts w:ascii="Trebuchet MS" w:eastAsia="Times New Roman" w:hAnsi="Trebuchet MS" w:cs="Segoe UI"/>
          <w:sz w:val="21"/>
          <w:szCs w:val="21"/>
          <w:lang w:eastAsia="en-IN"/>
        </w:rPr>
        <w:t xml:space="preserve"> </w:t>
      </w:r>
      <w:r w:rsidR="003F5604" w:rsidRPr="00EB6A79">
        <w:rPr>
          <w:rFonts w:ascii="Trebuchet MS" w:eastAsia="Times New Roman" w:hAnsi="Trebuchet MS" w:cs="Segoe UI"/>
          <w:sz w:val="21"/>
          <w:szCs w:val="21"/>
          <w:lang w:eastAsia="en-IN"/>
        </w:rPr>
        <w:t>tulisan diwajibkan</w:t>
      </w:r>
    </w:p>
    <w:p w14:paraId="3777F99B" w14:textId="77777777" w:rsidR="00EB6A79" w:rsidRDefault="00EB6A79">
      <w:pPr>
        <w:rPr>
          <w:rFonts w:ascii="Source Sans Pro" w:hAnsi="Source Sans Pro"/>
          <w:color w:val="7E7E7E"/>
          <w:spacing w:val="5"/>
          <w:shd w:val="clear" w:color="auto" w:fill="FFFFFF"/>
        </w:rPr>
      </w:pPr>
    </w:p>
    <w:p w14:paraId="4FEB2E92" w14:textId="7A8D4A4C" w:rsidR="00882A37" w:rsidRDefault="00882A37" w:rsidP="00882A37">
      <w:pPr>
        <w:shd w:val="clear" w:color="auto" w:fill="FFFFFF"/>
        <w:spacing w:after="0" w:line="240" w:lineRule="auto"/>
        <w:textAlignment w:val="baseline"/>
        <w:rPr>
          <w:rFonts w:ascii="Trebuchet MS" w:eastAsia="Times New Roman" w:hAnsi="Trebuchet MS" w:cs="Segoe UI"/>
          <w:b/>
          <w:bCs/>
          <w:sz w:val="21"/>
          <w:szCs w:val="21"/>
          <w:u w:val="single"/>
          <w:bdr w:val="none" w:sz="0" w:space="0" w:color="auto" w:frame="1"/>
          <w:lang w:eastAsia="en-IN"/>
        </w:rPr>
      </w:pPr>
      <w:r>
        <w:rPr>
          <w:rFonts w:ascii="Trebuchet MS" w:eastAsia="Times New Roman" w:hAnsi="Trebuchet MS" w:cs="Segoe UI"/>
          <w:b/>
          <w:bCs/>
          <w:sz w:val="21"/>
          <w:szCs w:val="21"/>
          <w:u w:val="single"/>
          <w:bdr w:val="none" w:sz="0" w:space="0" w:color="auto" w:frame="1"/>
          <w:lang w:eastAsia="en-IN"/>
        </w:rPr>
        <w:t>Cara untuk melamar</w:t>
      </w:r>
      <w:r w:rsidRPr="00EB6A79">
        <w:rPr>
          <w:rFonts w:ascii="Trebuchet MS" w:eastAsia="Times New Roman" w:hAnsi="Trebuchet MS" w:cs="Segoe UI"/>
          <w:b/>
          <w:bCs/>
          <w:sz w:val="21"/>
          <w:szCs w:val="21"/>
          <w:u w:val="single"/>
          <w:bdr w:val="none" w:sz="0" w:space="0" w:color="auto" w:frame="1"/>
          <w:lang w:eastAsia="en-IN"/>
        </w:rPr>
        <w:t>:</w:t>
      </w:r>
    </w:p>
    <w:p w14:paraId="23883F11" w14:textId="0AD8C90A" w:rsidR="005C2C1B" w:rsidRPr="00EB6A79" w:rsidRDefault="00EB6A79">
      <w:pPr>
        <w:rPr>
          <w:rFonts w:ascii="Trebuchet MS" w:hAnsi="Trebuchet MS"/>
        </w:rPr>
      </w:pPr>
      <w:r>
        <w:rPr>
          <w:rFonts w:ascii="Trebuchet MS" w:hAnsi="Trebuchet MS"/>
        </w:rPr>
        <w:t>Kandidat harus melakukan aplikasi melalui format</w:t>
      </w:r>
      <w:r w:rsidR="00882A37">
        <w:rPr>
          <w:rFonts w:ascii="Trebuchet MS" w:hAnsi="Trebuchet MS"/>
        </w:rPr>
        <w:t xml:space="preserve"> lamaran</w:t>
      </w:r>
      <w:r>
        <w:rPr>
          <w:rFonts w:ascii="Trebuchet MS" w:hAnsi="Trebuchet MS"/>
        </w:rPr>
        <w:t xml:space="preserve"> yang dapat diakses melalui link: </w:t>
      </w:r>
      <w:r w:rsidR="005C2C1B" w:rsidRPr="00EB6A79">
        <w:rPr>
          <w:rFonts w:ascii="Trebuchet MS" w:hAnsi="Trebuchet MS"/>
        </w:rPr>
        <w:t xml:space="preserve">bit.ly/applySFDIndonesia. </w:t>
      </w:r>
      <w:r w:rsidR="005C2C1B" w:rsidRPr="00EB6A79">
        <w:rPr>
          <w:rFonts w:ascii="Trebuchet MS" w:hAnsi="Trebuchet MS"/>
          <w:i/>
          <w:iCs/>
        </w:rPr>
        <w:t>Screening</w:t>
      </w:r>
      <w:r w:rsidR="005C2C1B" w:rsidRPr="00EB6A79">
        <w:rPr>
          <w:rFonts w:ascii="Trebuchet MS" w:hAnsi="Trebuchet MS"/>
        </w:rPr>
        <w:t xml:space="preserve"> kandidat dilakukan secara </w:t>
      </w:r>
      <w:r w:rsidR="005C2C1B" w:rsidRPr="00EB6A79">
        <w:rPr>
          <w:rFonts w:ascii="Trebuchet MS" w:hAnsi="Trebuchet MS"/>
          <w:i/>
          <w:iCs/>
        </w:rPr>
        <w:t>rolling basis</w:t>
      </w:r>
      <w:r w:rsidR="005C2C1B" w:rsidRPr="00EB6A79">
        <w:rPr>
          <w:rFonts w:ascii="Trebuchet MS" w:hAnsi="Trebuchet MS"/>
        </w:rPr>
        <w:t>.</w:t>
      </w:r>
    </w:p>
    <w:sectPr w:rsidR="005C2C1B" w:rsidRPr="00EB6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B70"/>
    <w:multiLevelType w:val="multilevel"/>
    <w:tmpl w:val="46A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3002AC"/>
    <w:multiLevelType w:val="multilevel"/>
    <w:tmpl w:val="5B2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23121"/>
    <w:multiLevelType w:val="multilevel"/>
    <w:tmpl w:val="E7A0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361CE1"/>
    <w:multiLevelType w:val="multilevel"/>
    <w:tmpl w:val="2D74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tTA2NTM2NLAwN7VU0lEKTi0uzszPAykwqgUAv0UH7CwAAAA="/>
  </w:docVars>
  <w:rsids>
    <w:rsidRoot w:val="00302C0D"/>
    <w:rsid w:val="000323E7"/>
    <w:rsid w:val="00246046"/>
    <w:rsid w:val="00302C0D"/>
    <w:rsid w:val="003F1752"/>
    <w:rsid w:val="003F5604"/>
    <w:rsid w:val="00406423"/>
    <w:rsid w:val="00497DD0"/>
    <w:rsid w:val="005C2C1B"/>
    <w:rsid w:val="00882A37"/>
    <w:rsid w:val="008E1348"/>
    <w:rsid w:val="00A42851"/>
    <w:rsid w:val="00BE6BC4"/>
    <w:rsid w:val="00D14D6C"/>
    <w:rsid w:val="00E010A9"/>
    <w:rsid w:val="00E05D5D"/>
    <w:rsid w:val="00EB6A7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31AF"/>
  <w15:chartTrackingRefBased/>
  <w15:docId w15:val="{BD0CEC2B-FFAB-45FE-A0C7-7950434E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3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323E7"/>
    <w:rPr>
      <w:b/>
      <w:bCs/>
    </w:rPr>
  </w:style>
  <w:style w:type="paragraph" w:styleId="ListParagraph">
    <w:name w:val="List Paragraph"/>
    <w:basedOn w:val="Normal"/>
    <w:uiPriority w:val="34"/>
    <w:qFormat/>
    <w:rsid w:val="00497DD0"/>
    <w:pPr>
      <w:ind w:left="720"/>
      <w:contextualSpacing/>
    </w:pPr>
  </w:style>
  <w:style w:type="character" w:styleId="Hyperlink">
    <w:name w:val="Hyperlink"/>
    <w:basedOn w:val="DefaultParagraphFont"/>
    <w:uiPriority w:val="99"/>
    <w:semiHidden/>
    <w:unhideWhenUsed/>
    <w:rsid w:val="00EB6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81622">
      <w:bodyDiv w:val="1"/>
      <w:marLeft w:val="0"/>
      <w:marRight w:val="0"/>
      <w:marTop w:val="0"/>
      <w:marBottom w:val="0"/>
      <w:divBdr>
        <w:top w:val="none" w:sz="0" w:space="0" w:color="auto"/>
        <w:left w:val="none" w:sz="0" w:space="0" w:color="auto"/>
        <w:bottom w:val="none" w:sz="0" w:space="0" w:color="auto"/>
        <w:right w:val="none" w:sz="0" w:space="0" w:color="auto"/>
      </w:divBdr>
    </w:div>
    <w:div w:id="1059017451">
      <w:bodyDiv w:val="1"/>
      <w:marLeft w:val="0"/>
      <w:marRight w:val="0"/>
      <w:marTop w:val="0"/>
      <w:marBottom w:val="0"/>
      <w:divBdr>
        <w:top w:val="none" w:sz="0" w:space="0" w:color="auto"/>
        <w:left w:val="none" w:sz="0" w:space="0" w:color="auto"/>
        <w:bottom w:val="none" w:sz="0" w:space="0" w:color="auto"/>
        <w:right w:val="none" w:sz="0" w:space="0" w:color="auto"/>
      </w:divBdr>
    </w:div>
    <w:div w:id="15508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dc:creator>
  <cp:keywords/>
  <dc:description/>
  <cp:lastModifiedBy>Ira Aprilianti</cp:lastModifiedBy>
  <cp:revision>3</cp:revision>
  <dcterms:created xsi:type="dcterms:W3CDTF">2021-07-27T09:01:00Z</dcterms:created>
  <dcterms:modified xsi:type="dcterms:W3CDTF">2021-07-27T09:01:00Z</dcterms:modified>
</cp:coreProperties>
</file>